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57D" w:rsidRP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 </w:t>
      </w:r>
    </w:p>
    <w:p w:rsidR="00DE357D" w:rsidRP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>комунально</w:t>
      </w:r>
      <w:r w:rsidR="00D84B57">
        <w:rPr>
          <w:rFonts w:ascii="Times New Roman" w:hAnsi="Times New Roman" w:cs="Times New Roman"/>
          <w:b/>
          <w:sz w:val="28"/>
          <w:szCs w:val="28"/>
          <w:lang w:val="uk-UA"/>
        </w:rPr>
        <w:t>го</w:t>
      </w: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закладу </w:t>
      </w:r>
    </w:p>
    <w:p w:rsidR="00DE357D" w:rsidRP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«Центр культури, дозвілля і туризму» </w:t>
      </w:r>
    </w:p>
    <w:p w:rsidR="00DE357D" w:rsidRP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</w:p>
    <w:p w:rsid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>за 2021рік</w:t>
      </w:r>
    </w:p>
    <w:p w:rsidR="00DE357D" w:rsidRPr="00DE357D" w:rsidRDefault="00DE357D" w:rsidP="00DE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3D22" w:rsidRPr="00DE357D" w:rsidRDefault="00793886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В структуру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ЦКДІТ входять</w:t>
      </w:r>
      <w:r w:rsidR="00933D22" w:rsidRPr="00DE357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33D22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Клубні заклади -18(3 клуби призупинена діяльність</w:t>
      </w:r>
      <w:r w:rsidR="00954281" w:rsidRPr="00DE357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33D22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Бібліотеки 17(15 бібліотек призупинена діяльніс</w:t>
      </w:r>
      <w:r w:rsidR="00A269CB" w:rsidRPr="00DE357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ь)</w:t>
      </w:r>
    </w:p>
    <w:p w:rsidR="00933D22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Мистецькі школи -1</w:t>
      </w:r>
    </w:p>
    <w:p w:rsidR="00933D22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Музеї-1</w:t>
      </w:r>
    </w:p>
    <w:p w:rsidR="00864C9D" w:rsidRPr="00DE357D" w:rsidRDefault="00864C9D" w:rsidP="00DE357D">
      <w:pPr>
        <w:pStyle w:val="a3"/>
        <w:ind w:firstLine="99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>Станом на 1.02</w:t>
      </w:r>
      <w:r w:rsidR="00954281" w:rsidRPr="00DE357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E35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="00954281" w:rsidRPr="00DE357D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p w:rsidR="00933D22" w:rsidRPr="00DE357D" w:rsidRDefault="00864C9D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Кількість працюючих    Штатні одиниці</w:t>
      </w:r>
      <w:r w:rsidR="00933D22" w:rsidRPr="00DE357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Вакантні    Сумісництво</w:t>
      </w:r>
    </w:p>
    <w:p w:rsidR="00864C9D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i/>
          <w:sz w:val="28"/>
          <w:szCs w:val="28"/>
          <w:lang w:val="uk-UA"/>
        </w:rPr>
        <w:t>Клубні заклади -</w:t>
      </w:r>
      <w:r w:rsidR="00864C9D" w:rsidRPr="00DE357D">
        <w:rPr>
          <w:rFonts w:ascii="Times New Roman" w:hAnsi="Times New Roman" w:cs="Times New Roman"/>
          <w:i/>
          <w:sz w:val="28"/>
          <w:szCs w:val="28"/>
          <w:lang w:val="uk-UA"/>
        </w:rPr>
        <w:t>28</w:t>
      </w:r>
      <w:r w:rsidR="00864C9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21,5               </w:t>
      </w:r>
      <w:r w:rsidR="00864C9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5</w:t>
      </w:r>
      <w:r w:rsidR="00F135E1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2</w:t>
      </w:r>
    </w:p>
    <w:p w:rsidR="00F135E1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i/>
          <w:sz w:val="28"/>
          <w:szCs w:val="28"/>
          <w:lang w:val="uk-UA"/>
        </w:rPr>
        <w:t>Бібліотекарі-6</w:t>
      </w:r>
      <w:r w:rsidR="00F135E1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135E1" w:rsidRPr="00DE357D">
        <w:rPr>
          <w:rFonts w:ascii="Times New Roman" w:hAnsi="Times New Roman" w:cs="Times New Roman"/>
          <w:sz w:val="28"/>
          <w:szCs w:val="28"/>
          <w:lang w:val="uk-UA"/>
        </w:rPr>
        <w:t>4,5                       -                 -</w:t>
      </w:r>
    </w:p>
    <w:p w:rsidR="00F135E1" w:rsidRPr="00DE357D" w:rsidRDefault="00F135E1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i/>
          <w:sz w:val="28"/>
          <w:szCs w:val="28"/>
          <w:lang w:val="uk-UA"/>
        </w:rPr>
        <w:t>Мистецька школа - 16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17,5                      -                -</w:t>
      </w:r>
    </w:p>
    <w:p w:rsidR="00F135E1" w:rsidRPr="00DE357D" w:rsidRDefault="00F135E1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i/>
          <w:sz w:val="28"/>
          <w:szCs w:val="28"/>
          <w:lang w:val="uk-UA"/>
        </w:rPr>
        <w:t>Музеї - 1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0,75       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         -                 -</w:t>
      </w:r>
    </w:p>
    <w:p w:rsidR="00F135E1" w:rsidRPr="00DE357D" w:rsidRDefault="00F135E1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i/>
          <w:sz w:val="28"/>
          <w:szCs w:val="28"/>
          <w:lang w:val="uk-UA"/>
        </w:rPr>
        <w:t>Адміністрація КЗ ЦКДІТ - 7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   6,25</w:t>
      </w:r>
    </w:p>
    <w:p w:rsidR="00DE357D" w:rsidRDefault="00DE357D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3D22" w:rsidRPr="00DE357D" w:rsidRDefault="00933D22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Всього працюючих</w:t>
      </w:r>
      <w:r w:rsidR="00954281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1.02.2022-58 працівників.</w:t>
      </w:r>
    </w:p>
    <w:p w:rsidR="00DE357D" w:rsidRDefault="00DE357D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3886" w:rsidRPr="00DE357D" w:rsidRDefault="004C1F67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Згідно програми розвитку культури та туризму на території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на 2021-2023роки затвер</w:t>
      </w:r>
      <w:r w:rsidR="00954281" w:rsidRPr="00DE357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женої рішенням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селищної ради від 25.03.2021 року №224-</w:t>
      </w:r>
      <w:r w:rsidRPr="00DE357D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5F0A1B" w:rsidRPr="00DE357D" w:rsidRDefault="004C1F67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ЦКД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B621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в 2021році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бул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проведен</w:t>
      </w:r>
      <w:r w:rsidR="00DE357D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="00DE357D">
        <w:rPr>
          <w:rFonts w:ascii="Times New Roman" w:hAnsi="Times New Roman" w:cs="Times New Roman"/>
          <w:sz w:val="28"/>
          <w:szCs w:val="28"/>
          <w:lang w:val="uk-UA"/>
        </w:rPr>
        <w:t>слідуючі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основні  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культурно </w:t>
      </w:r>
      <w:proofErr w:type="spellStart"/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масові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заходи в кількості 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621 з них:</w:t>
      </w:r>
    </w:p>
    <w:p w:rsidR="00ED4B36" w:rsidRPr="00DE357D" w:rsidRDefault="00E03BBC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Виставки</w:t>
      </w:r>
      <w:proofErr w:type="spellEnd"/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декоративно прикла</w:t>
      </w:r>
      <w:r w:rsidR="00B225BA" w:rsidRPr="00DE357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ного мистецтва та народної художньої творчості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(майстер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класи,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виставки народних май</w:t>
      </w:r>
      <w:r w:rsidR="00A67402" w:rsidRPr="00DE357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трів </w:t>
      </w:r>
      <w:proofErr w:type="spellStart"/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Савранщини</w:t>
      </w:r>
      <w:proofErr w:type="spellEnd"/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A67402" w:rsidRPr="00DE357D">
        <w:rPr>
          <w:rFonts w:ascii="Times New Roman" w:hAnsi="Times New Roman" w:cs="Times New Roman"/>
          <w:sz w:val="28"/>
          <w:szCs w:val="28"/>
          <w:lang w:val="uk-UA"/>
        </w:rPr>
        <w:t>виставка робіт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дитячої творчості</w:t>
      </w:r>
      <w:r w:rsidR="00DE357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та інші</w:t>
      </w:r>
      <w:r w:rsidR="00ED4B36" w:rsidRPr="00DE357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-21</w:t>
      </w:r>
    </w:p>
    <w:p w:rsidR="00ED4B36" w:rsidRPr="00DE357D" w:rsidRDefault="00E03BBC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>Проведені</w:t>
      </w:r>
      <w:proofErr w:type="spellEnd"/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 заходи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концерти,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фестивалі,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День селища,народні традиційні свята</w:t>
      </w:r>
      <w:r w:rsidR="00DE357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та інші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 за участю</w:t>
      </w:r>
      <w:r w:rsidR="006B0174" w:rsidRPr="006B0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0174" w:rsidRPr="00DE357D">
        <w:rPr>
          <w:rFonts w:ascii="Times New Roman" w:hAnsi="Times New Roman" w:cs="Times New Roman"/>
          <w:sz w:val="28"/>
          <w:szCs w:val="28"/>
          <w:lang w:val="uk-UA"/>
        </w:rPr>
        <w:t>ама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>торських та на</w:t>
      </w:r>
      <w:r w:rsidR="006B0174" w:rsidRPr="00DE357D">
        <w:rPr>
          <w:rFonts w:ascii="Times New Roman" w:hAnsi="Times New Roman" w:cs="Times New Roman"/>
          <w:sz w:val="28"/>
          <w:szCs w:val="28"/>
          <w:lang w:val="uk-UA"/>
        </w:rPr>
        <w:t>родних</w:t>
      </w:r>
      <w:r w:rsidR="006B01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0174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колективів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-56</w:t>
      </w:r>
    </w:p>
    <w:p w:rsidR="00E03BBC" w:rsidRPr="00DE357D" w:rsidRDefault="00E03BBC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-концерти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професійних колективів(виступи заслужених та народних артистів України,цирк)-3</w:t>
      </w:r>
    </w:p>
    <w:p w:rsidR="00E03BBC" w:rsidRPr="00DE357D" w:rsidRDefault="00E03BBC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-інші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культурно-освітні та розважальні заходи –(День туризму,день захисту дітей </w:t>
      </w:r>
      <w:r w:rsidR="00A67402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,день закоханих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та ін.)-420</w:t>
      </w:r>
    </w:p>
    <w:p w:rsidR="00B225BA" w:rsidRPr="00DE357D" w:rsidRDefault="00E03BBC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Суспільно-політичні та інші заходи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225BA" w:rsidRPr="00DE357D">
        <w:rPr>
          <w:rFonts w:ascii="Times New Roman" w:hAnsi="Times New Roman" w:cs="Times New Roman"/>
          <w:sz w:val="28"/>
          <w:szCs w:val="28"/>
          <w:lang w:val="uk-UA"/>
        </w:rPr>
        <w:t>День Конституції,День Вишиванки</w:t>
      </w:r>
      <w:r w:rsidR="00A269CB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  <w:r w:rsidR="00B225BA" w:rsidRPr="00DE357D">
        <w:rPr>
          <w:rFonts w:ascii="Times New Roman" w:hAnsi="Times New Roman" w:cs="Times New Roman"/>
          <w:sz w:val="28"/>
          <w:szCs w:val="28"/>
          <w:lang w:val="uk-UA"/>
        </w:rPr>
        <w:t>)-121</w:t>
      </w:r>
    </w:p>
    <w:p w:rsidR="00B225BA" w:rsidRPr="00DE357D" w:rsidRDefault="00B225B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Фестивалі та </w:t>
      </w:r>
      <w:r w:rsidR="007D7257" w:rsidRPr="00DE357D">
        <w:rPr>
          <w:rFonts w:ascii="Times New Roman" w:hAnsi="Times New Roman" w:cs="Times New Roman"/>
          <w:sz w:val="28"/>
          <w:szCs w:val="28"/>
          <w:lang w:val="uk-UA"/>
        </w:rPr>
        <w:t>конкурси районного та обласного рівня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дистанційно :</w:t>
      </w:r>
    </w:p>
    <w:p w:rsidR="00B225BA" w:rsidRPr="00DE357D" w:rsidRDefault="00B225B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«Джерело надії «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м.Подільськ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E03BBC" w:rsidRPr="00DE357D" w:rsidRDefault="00B225B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«Поезія долі» 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деським обласним центром української культури ;</w:t>
      </w:r>
    </w:p>
    <w:p w:rsidR="00B225BA" w:rsidRPr="00DE357D" w:rsidRDefault="00B225B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lastRenderedPageBreak/>
        <w:t>«Світ навколо,який я люблю»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обласний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фотоконкурс</w:t>
      </w:r>
      <w:r w:rsidR="005636F9" w:rsidRPr="00DE357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03BBC" w:rsidRPr="00DE357D" w:rsidRDefault="005636F9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«В гостях у Миколая» </w:t>
      </w:r>
      <w:r w:rsidRPr="00DE357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дистанційний обласний дитячий багатожанровий фестиваль(дипломи </w:t>
      </w:r>
      <w:r w:rsidRPr="00DE35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DE357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ступеня );</w:t>
      </w:r>
    </w:p>
    <w:p w:rsidR="004004F5" w:rsidRPr="00DE357D" w:rsidRDefault="005636F9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«Намисто роду»</w:t>
      </w:r>
      <w:r w:rsidR="00893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дистанційний обласний огляд обрядових дійств (</w:t>
      </w:r>
      <w:r w:rsidRPr="00DE357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місце);</w:t>
      </w:r>
    </w:p>
    <w:p w:rsidR="005636F9" w:rsidRPr="00DE357D" w:rsidRDefault="005636F9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«Про світ культурно»одеським обласни</w:t>
      </w:r>
      <w:r w:rsidR="004F6A57" w:rsidRPr="00DE357D">
        <w:rPr>
          <w:rFonts w:ascii="Times New Roman" w:hAnsi="Times New Roman" w:cs="Times New Roman"/>
          <w:sz w:val="28"/>
          <w:szCs w:val="28"/>
          <w:lang w:val="uk-UA"/>
        </w:rPr>
        <w:t>м центром української культури .</w:t>
      </w:r>
    </w:p>
    <w:p w:rsidR="009D4CFF" w:rsidRPr="00DE357D" w:rsidRDefault="00817DC3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Участь «зразкового»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колектив</w:t>
      </w:r>
      <w:r w:rsidR="00A269CB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 «Натхнення </w:t>
      </w:r>
      <w:proofErr w:type="spellStart"/>
      <w:r w:rsidR="00A269CB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Савранщини</w:t>
      </w:r>
      <w:proofErr w:type="spellEnd"/>
      <w:r w:rsidR="00A269CB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</w:p>
    <w:p w:rsidR="009C065B" w:rsidRPr="00DE357D" w:rsidRDefault="009C065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2021році 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анцювальний колектив нагороджений в 2021році дипломами:</w:t>
      </w:r>
    </w:p>
    <w:p w:rsidR="009C065B" w:rsidRPr="00DE357D" w:rsidRDefault="009C065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дипломом ІІ ступеню за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І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eastAsia="ru-RU"/>
        </w:rPr>
        <w:t>нтернац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eastAsia="ru-RU"/>
        </w:rPr>
        <w:t>ональн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ому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eastAsia="ru-RU"/>
        </w:rPr>
        <w:t>фестивал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 «Фонтан Натхнення» в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м.Львів</w:t>
      </w:r>
      <w:proofErr w:type="spellEnd"/>
    </w:p>
    <w:p w:rsidR="009C065B" w:rsidRPr="00DE357D" w:rsidRDefault="009C065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дипломом за І місце в  Міжнародному фестивалі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ART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Dance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Fest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“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Horizont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”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м.Одеса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(старша вікова категорія)</w:t>
      </w:r>
    </w:p>
    <w:p w:rsidR="009C065B" w:rsidRPr="00DE357D" w:rsidRDefault="009C065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дипломом за  ІІ місце в Міжнародному фестивалі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ART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Dance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Fest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“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Horizont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”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м.Одеса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(молодша вікова категорія)</w:t>
      </w:r>
    </w:p>
    <w:p w:rsidR="009C065B" w:rsidRPr="00DE357D" w:rsidRDefault="009C065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дипломом за І, ІІ місце в Міжнародному фестивалі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ART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Dance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Fest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“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Horizont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”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м.Кітен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Болгарія</w:t>
      </w:r>
    </w:p>
    <w:p w:rsidR="00A269CB" w:rsidRPr="00DE357D" w:rsidRDefault="000D1A84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Відзначено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A269CB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Почесною грамотою </w:t>
      </w:r>
      <w:r w:rsidR="00893C4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A269CB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деської обласної ради за вагомий внесок у розвиток культури регіону. Відзначення дипломами та подяками участі в заходах місцевого рівня.</w:t>
      </w:r>
    </w:p>
    <w:p w:rsidR="004A069D" w:rsidRPr="00DE357D" w:rsidRDefault="004A069D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A069D" w:rsidRPr="00DE357D" w:rsidRDefault="00893C41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Учасники т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еатр на ходулях «Шик» з вересня 2021р.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прийняли участь в багатожанровому фестивалі мистецтв «</w:t>
      </w:r>
      <w:proofErr w:type="spellStart"/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Супер</w:t>
      </w:r>
      <w:proofErr w:type="spellEnd"/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Стар</w:t>
      </w:r>
      <w:proofErr w:type="spellEnd"/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 та нагороджен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дипломами за перші місця та дипломом Гран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прі. Відзначенн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дипломами та подяками 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 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участ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ь</w:t>
      </w:r>
      <w:r w:rsidR="004A069D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заходах місцевого рівня.</w:t>
      </w:r>
    </w:p>
    <w:p w:rsidR="00815BEE" w:rsidRPr="00DE357D" w:rsidRDefault="00815BEE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C32086" w:rsidRPr="00DE357D" w:rsidRDefault="00C76A54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Савранський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історико–краєзнавчим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D1147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музеем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32086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протягом 2021 року</w:t>
      </w:r>
      <w:r w:rsidR="002D1147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було проведено </w:t>
      </w:r>
      <w:r w:rsidR="00C32086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:</w:t>
      </w:r>
    </w:p>
    <w:p w:rsidR="002D1147" w:rsidRPr="00DE357D" w:rsidRDefault="00C32086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55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-е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кскурсій, 6-урок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76A54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пам’яті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5-тематичних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урок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5-уроків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історії,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акції,</w:t>
      </w:r>
      <w:r w:rsidR="00C76A5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виставка </w:t>
      </w:r>
      <w:r w:rsidR="00DF02D4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робіт учнів ДШМ та літературні читання.</w:t>
      </w:r>
    </w:p>
    <w:p w:rsidR="00C32086" w:rsidRPr="00DE357D" w:rsidRDefault="00C32086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Кількість відвідувачів враховуючи карантинні обмеження складає 1330 з них школярі,студенти</w:t>
      </w:r>
      <w:r w:rsidR="00D84B5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DF02D4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відвідувачі різного віку.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815BEE" w:rsidRPr="00CE25B5" w:rsidRDefault="00815BE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uk-UA" w:eastAsia="ru-RU"/>
        </w:rPr>
      </w:pPr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Бібліотечна сфера </w:t>
      </w:r>
      <w:proofErr w:type="spellStart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КЗ</w:t>
      </w:r>
      <w:proofErr w:type="spellEnd"/>
      <w:r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ЦКДІТ протягом 2021 року 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обслугувала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2090 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читачі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в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, з них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дітей – 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961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.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Кількість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користувачів, що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бул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и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о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бслуговані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сільськими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бібліотеками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-філіями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складає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-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1282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.</w:t>
      </w:r>
    </w:p>
    <w:p w:rsidR="00815BEE" w:rsidRPr="00BB5BB1" w:rsidRDefault="00815BE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Загальна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кількість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відвідувань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за підсумками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2021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року, 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складає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11</w:t>
      </w:r>
      <w:r w:rsid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941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чоловік, в тому числі в сільській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місцевості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– 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6565</w:t>
      </w:r>
      <w:r w:rsidRP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. </w:t>
      </w:r>
      <w:r w:rsidRPr="00BB5B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Книговидача становила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76376</w:t>
      </w:r>
      <w:r w:rsidR="00CE25B5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BB5BB1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примірників</w:t>
      </w:r>
      <w:r w:rsidRPr="00BB5B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,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BB5B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з них в сільській</w:t>
      </w:r>
      <w:r w:rsidR="00CE25B5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BB5B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місцевості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BB5BB1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– 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42472.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eastAsia="ru-RU"/>
        </w:rPr>
        <w:t> </w:t>
      </w:r>
      <w:r w:rsidRPr="00BB5BB1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:rsidR="00815BEE" w:rsidRPr="00DE357D" w:rsidRDefault="00815BE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     За 2021 рік до ЦБС надійшло 307 примірників, з них книг – 252 (це книги подарункові від читачів та від книгарні Галини Дольник) , періодичних видань – 55.</w:t>
      </w:r>
    </w:p>
    <w:p w:rsidR="00815BEE" w:rsidRPr="00DE357D" w:rsidRDefault="00815BE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Методичним відділом протягом року було проведено 2 семінари, 5 нарад, 5 занять «Бібліотечний ліцей» для працівників без відповідної освіти, складено рекомендаційні</w:t>
      </w:r>
      <w:r w:rsid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списки літератури, надавались методичні консультації з питань бібліотечної справи та складання сценаріїв працівників сільських бібліотек-філій, усні та письмові довідки по запитам читачів.  До кожної знаменної дати календаря були видані закладки, пам’ятки, буклети. </w:t>
      </w:r>
    </w:p>
    <w:p w:rsidR="00D84B57" w:rsidRDefault="00815BE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Протягом </w:t>
      </w:r>
      <w:r w:rsidR="00881E7A" w:rsidRP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2021</w:t>
      </w:r>
      <w:r w:rsidRP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року проведено</w:t>
      </w:r>
      <w:r w:rsidRP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 </w:t>
      </w:r>
      <w:r w:rsidRPr="00D84B57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>386</w:t>
      </w:r>
      <w:r w:rsidR="00D84B57" w:rsidRPr="00D84B57">
        <w:rPr>
          <w:rFonts w:ascii="Times New Roman" w:eastAsia="Times New Roman" w:hAnsi="Times New Roman" w:cs="Times New Roman"/>
          <w:bCs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D84B57" w:rsidRPr="00D84B57">
        <w:rPr>
          <w:rFonts w:ascii="Times New Roman" w:eastAsia="Times New Roman" w:hAnsi="Times New Roman" w:cs="Times New Roman"/>
          <w:sz w:val="28"/>
          <w:szCs w:val="28"/>
          <w:lang w:val="uk-UA"/>
        </w:rPr>
        <w:t>просвітницьких заходів щодо відзначення державних свят, знаменних та пам’ятних дат з історії України, ювілеїв видатних історичних, громадських, культурних діячів, державних свят</w:t>
      </w:r>
      <w:r w:rsidR="00D84B57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, майстер-класи.</w:t>
      </w:r>
    </w:p>
    <w:p w:rsidR="00881E7A" w:rsidRDefault="00D84B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0D1A84"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Загальний бібліотечний фонд бібліотек станом на 01.01.2022 становить 23</w:t>
      </w:r>
      <w:r w:rsidR="00881E7A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0D1A84"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2055документів.</w:t>
      </w:r>
      <w:r w:rsidR="00881E7A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0D1A84"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З них:</w:t>
      </w:r>
      <w:r w:rsidR="00881E7A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881E7A" w:rsidRDefault="000D1A84" w:rsidP="00881E7A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періодичні видання </w:t>
      </w:r>
      <w:r w:rsidR="00300CD3"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–</w:t>
      </w:r>
      <w:r w:rsidR="00881E7A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328 примірників,</w:t>
      </w:r>
    </w:p>
    <w:p w:rsidR="00881E7A" w:rsidRDefault="000D1A84" w:rsidP="00881E7A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книги-23</w:t>
      </w:r>
      <w:r w:rsidR="00881E7A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1718,</w:t>
      </w:r>
    </w:p>
    <w:p w:rsidR="000D1A84" w:rsidRPr="00DE357D" w:rsidRDefault="00300CD3" w:rsidP="00881E7A">
      <w:pPr>
        <w:pStyle w:val="a3"/>
        <w:ind w:firstLine="993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</w:pPr>
      <w:r w:rsidRPr="00DE357D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val="uk-UA" w:eastAsia="ru-RU"/>
        </w:rPr>
        <w:t>аудіовізуальні видання -9.</w:t>
      </w:r>
    </w:p>
    <w:p w:rsidR="00815BEE" w:rsidRPr="00DE357D" w:rsidRDefault="00815BEE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570EEC" w:rsidRPr="00DE357D" w:rsidRDefault="00881E7A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Учні </w:t>
      </w:r>
      <w:proofErr w:type="spellStart"/>
      <w:r w:rsidR="00570EEC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Савранськ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proofErr w:type="spellEnd"/>
      <w:r w:rsidR="00570EEC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ДШМ протягом 2021р. прийняли </w:t>
      </w:r>
      <w:r w:rsidR="00300CD3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дистанційно </w:t>
      </w:r>
      <w:r w:rsidR="00570EEC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участь у таких фестивалях ,оглядах ,конкурсах</w:t>
      </w:r>
      <w:r w:rsidR="00300CD3" w:rsidRPr="00DE357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: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14.01.2021р. Участь у конкурсі Грація дистанційний міжнародний, багатожанровий фестиваль «Водограй» м. Мелітополь, колектив хореографічного класу викладача  Питель М.О. отримали диплом  лауреата  ІІ ступеня.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14.01.2021р. Дистанційний міжнародний багатожанровий фестиваль-конкурс «Водограй» м. Мелітополь, викладач 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Чечельницька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Є.Л. концертмейстер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Витяганець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А.В., отримали грамоти лауреата ІІІ ст.  учениця 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Жуйкова</w:t>
      </w:r>
      <w:proofErr w:type="spellEnd"/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Єлізавета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Дорош Олександра.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18.02.2021р. Одеський обласний конкурс вокалістів,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Чечельницька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Є.Л., учениця Дорош О. була відібрана до участі в ІІ тур.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10.02.2021р.  міжнародний багатожанровий конкурс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GoldenTalentsofMadrid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викладач  Питель М.О., колектив Грація, отримали диплом лауреата ІІ ст.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02.02.2021р. Міжнародний фестиваль-конкурс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Kharkiv</w:t>
      </w:r>
      <w:proofErr w:type="spellEnd"/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Talentmusic</w:t>
      </w:r>
      <w:proofErr w:type="spellEnd"/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Fist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викладач Питель М.О.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10.02.2021р. Міжнародний багатожанровий конкурс «Різдвяні зірки» м. Берлін,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Біліченко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В.В. концертмейстер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Брицький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В.С., диплом лауреата ІІІ ст. отримав учень Зелінський Захар.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12.02.2021р. Обласний конкурс малюнку,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Н.М., кращий малюнок учениці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Кісільової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Марії.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23.02.2021р. Конкурс образотворчого мистецтва «Етюдний вернісаж»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Н.М., учениця Зубрицька Л. отримала 1 місце.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 була нагороджена Подякою «За плідну працю».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02.10.2021р. Обласний огляд-конкурс солістів-вокалістів та ансамблів малих форм естрадного напрямку,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Чечельницька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Є.Л.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10.03.2021р. Всеукраїнський конкурс до Дня народження Т.Г.Шевченка прийняли участь учні викладача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Гребенюк-Шевцової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Н.М., Красна Д., Ткачук А.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30.03.2021р. На Всеукраїнському конкурсі м. Київ «Бережіть землю», Фестиваль дитячої і юнацької творчості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Н.М., учениця Зубрицька Л. робота – «Планета – це не збір сміття» - ІІІ місце, учениця Красна Дарина робота - «Бережіть себе і нашу землю» - І місце.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березні в</w:t>
      </w:r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D1147"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Савранському</w:t>
      </w:r>
      <w:proofErr w:type="spellEnd"/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2D1147"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історико-краєзнавчому</w:t>
      </w:r>
      <w:proofErr w:type="spellEnd"/>
      <w:r w:rsidR="00881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музеї відбулась виставка робіт присвячена до Дня народження Т.Г.Шевченка.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15.03. 2021  Територіальний конкурс «Вишиванка» м.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Подільськ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взяли участь 19 учнів класу образотворчого мистецтва, тема «Наш рідний кр</w:t>
      </w:r>
      <w:r w:rsidR="002D1147"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ай». 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10.03.2021р. Хореографічний колектив «Грація» викладач Питель М.О. , прийняли участь у Обласному конкурсі солістів та ансамблів малих форм.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12.03.2021р. Хореографічний колектив «Грація» викладач Питель М.О. взяли участь у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Дистанційному фестивалі «Самоцвіти».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06.04.2021р. міжнародний он-лайн конкурс «Весняна казка» в Італії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Біліченко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В.В., концертмейстер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Брицький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В.С., хор отримав звання лауреата ІІ ст.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25.04.2021р. ІІ Всеукраїнський вокальний конкурс «Сонячна домінанта»,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Чечельницька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Є.Л., учениця Дорош О. отримала звання лауреата ІІ ст.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21.05.2021. Міжнародний он-лайн конкурс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HollyMysic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, на якому хореографічний колектив Грація викладач Питель М.О. отримав Диплом лауреата  ІІ ст. 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25.05.2021р. Виставка конкурс «Краса рідного краю»,  тема: «Південний Буг». Приймали участь 16 учнів класу образотворчого мистецтва, які отримали грамоти і грошові винагороди: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Кісільова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М.;  Попова М.;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Півторак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М.;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Слівний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І.;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Якімова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С.;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Грицишена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С.; Муратова А; Єфремова І; Савельєва І.; Зубрицька Л.; Кравець Ю.;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Гулевська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25.05.2021р. Міжнародний басейновий конкурс «Барви Дніпра» у номінації «Малюнок аматорська робота»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Гребенюк-Шевцова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Н.М., учениця Зубрицька Л. отримала ІІІ місце за роботу «Тоне сонце у Дніпрі».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21.02.2021р. Міжнародний конкурс фестиваль творчості «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Profest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м. Київ  викладач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Витяганець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А.В. отримала Подяку, учениця Бурлака С. отримала 1 місце.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23.02.2021р. Фестиваль «Зіркова зима» м. Умань  викладач Ляшенко Т.М. отримала Подяку, учениця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 отримала лауреат І ст., Кравченко К. – лауреат ІІ ст.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10.03.2021р. І Територіальний фестиваль-конкурс «Музичних звуків -вишиванка», відділ духових інструментів викладач Луценко В.С, приймали участь учні Луценко М., Семенов В., Семенов А. – та отримали Грамоти «За кращий виступ».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15.03.2021р. Восьмий обласний академічний конкурс фортепіанної музики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CLASSICQUEST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2021Р. викладача 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Витяганець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А.В.  учениця Бурлака Софія пройшла в І відбірковий тур.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18.04.2021р. Всеукраїнський дистанційний багатожанровий конкурс «Країна зірок» та Міжнародний дистанційний багатожанровий мистецький конкурс «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Starway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Прийняли участь дві учениці Бурлака С. та  Войтенко А. – лауреати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У викладача дві подяки.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30.05.2021р.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Всеукраїнський  фестиваль</w:t>
      </w:r>
      <w:proofErr w:type="gram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-конкурс дитячого,юнацького та молодіжного мистецтва з міжнародною участю «Кольоровий драйв»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м.Умань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прийняв участь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Чап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Антон – лауреат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ступеня. Нагороджений грамотою та статуеткою,вчителя нагороджено подякою.</w:t>
      </w: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0EEC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02.11.2021р. прийняли участь у конкурсі молодших класів «Веселі нотки». За результатами конкурсних прослуховувань визначені переможці це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 (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викл.Лященко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Т.М.) та Кулик Х. (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Луценко В.С.) Грамоти за участь отримали 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Бодіян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 та Луценко М.(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Луценко В.С.)</w:t>
      </w:r>
    </w:p>
    <w:p w:rsidR="007D7257" w:rsidRPr="00DE357D" w:rsidRDefault="00570EEC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грудні ансамбль у складі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Чап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 та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Базей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 (викладач Ляшенко Т.М. та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Витяганець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А.В.) прийняли участь у 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</w:t>
      </w: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обласному фестивалі учнів молодших класів інструментальних відділів «Струмочки» 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м.Подільськ</w:t>
      </w:r>
      <w:proofErr w:type="spellEnd"/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2021 році контингент учнів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ДШМ складає 130 учнів.</w:t>
      </w: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2021 році в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Савранській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ДШМ були проведені такі роботи, а саме:</w:t>
      </w: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Поточний ремонт даху на суму 14558,00 грн. ( зі спец рахунку )</w:t>
      </w: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Заміна вікон на суму 33187,02 грн. ( зі спец рахунку )</w:t>
      </w:r>
    </w:p>
    <w:p w:rsidR="007D7257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Косметичний ремонт приміщення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ДШМ на суму 1200, 00 грн. ( зі спец рахунку )</w:t>
      </w:r>
    </w:p>
    <w:p w:rsidR="00570EEC" w:rsidRPr="00DE357D" w:rsidRDefault="007D7257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2021 році 8 викладачів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ДШМ пройшли атестацію</w:t>
      </w:r>
    </w:p>
    <w:p w:rsidR="00A269CB" w:rsidRPr="00DE357D" w:rsidRDefault="00A269CB" w:rsidP="00DE357D">
      <w:pPr>
        <w:pStyle w:val="a3"/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881E7A" w:rsidRPr="00DE357D" w:rsidRDefault="00881E7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A57" w:rsidRPr="00DE357D" w:rsidRDefault="004F6A57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На програму</w:t>
      </w:r>
      <w:r w:rsidR="00881E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69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розвитку культури та туризму на території </w:t>
      </w:r>
      <w:proofErr w:type="spellStart"/>
      <w:r w:rsidR="004A069D" w:rsidRPr="00DE357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4A069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на 2021-2023роки </w:t>
      </w:r>
      <w:r w:rsidR="00570EEC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A069D" w:rsidRPr="00DE357D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було виділено</w:t>
      </w:r>
      <w:r w:rsidR="004A069D"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кошти в сумі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45 </w:t>
      </w:r>
      <w:proofErr w:type="spellStart"/>
      <w:r w:rsidRPr="00DE357D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570EEC" w:rsidRPr="00DE357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570EEC" w:rsidRPr="00DE35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1E7A" w:rsidRDefault="004F6A57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>Кошти були витрачені на поліграфічну продукцію,придбання бензину,придбання господарчих товарів,</w:t>
      </w:r>
      <w:r w:rsidR="00D84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оплата послу</w:t>
      </w:r>
      <w:r w:rsidR="00D84B5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 колективів на фестиваль Івана купала «Квітка папороті»</w:t>
      </w:r>
      <w:r w:rsidR="00AD02AE" w:rsidRPr="00DE35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1E7A" w:rsidRPr="00DE357D" w:rsidRDefault="00881E7A" w:rsidP="00881E7A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По програмі в звітному періоду був проведений поточний ремонт в сумі 5000гр.(косметичний ремонт </w:t>
      </w:r>
      <w:r w:rsidR="00D84B57">
        <w:rPr>
          <w:rFonts w:ascii="Times New Roman" w:hAnsi="Times New Roman" w:cs="Times New Roman"/>
          <w:sz w:val="28"/>
          <w:szCs w:val="28"/>
          <w:lang w:val="uk-UA"/>
        </w:rPr>
        <w:t xml:space="preserve">паркану зі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сторони </w:t>
      </w:r>
      <w:r w:rsidR="00D84B57"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громадського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>парку)</w:t>
      </w:r>
    </w:p>
    <w:p w:rsidR="00881E7A" w:rsidRDefault="00881E7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3A4A" w:rsidRDefault="00AD02AE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E507FF">
        <w:rPr>
          <w:rFonts w:ascii="Times New Roman" w:hAnsi="Times New Roman" w:cs="Times New Roman"/>
          <w:sz w:val="28"/>
          <w:szCs w:val="28"/>
          <w:lang w:val="uk-UA"/>
        </w:rPr>
        <w:t xml:space="preserve">з бюджету </w:t>
      </w:r>
      <w:proofErr w:type="spellStart"/>
      <w:r w:rsidR="00E507FF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E507FF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додатково 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було виділено кошти в сумі 11000 для придбання та встановлення центральних дверей по вулиці Соборна</w:t>
      </w:r>
      <w:r w:rsidR="00E507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57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507FF">
        <w:rPr>
          <w:rFonts w:ascii="Times New Roman" w:hAnsi="Times New Roman" w:cs="Times New Roman"/>
          <w:sz w:val="28"/>
          <w:szCs w:val="28"/>
          <w:lang w:val="uk-UA"/>
        </w:rPr>
        <w:t xml:space="preserve">  - селищна бібліотека.</w:t>
      </w:r>
    </w:p>
    <w:p w:rsidR="00733076" w:rsidRPr="00DE357D" w:rsidRDefault="00BE3A4A" w:rsidP="00DE357D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спеціальному рахунку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ЦКДІТ в 2021році </w:t>
      </w:r>
      <w:r w:rsidR="00E507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протязі 2021 року закуплено та використано електроенергії  на суму – 44302,23грн.- 10046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кВт.год</w:t>
      </w:r>
      <w:proofErr w:type="spellEnd"/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бібліотеці – 6200,00грн.- 1406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кВт.год</w:t>
      </w:r>
      <w:proofErr w:type="spellEnd"/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закладам культури – 32902,23грн.- 7461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кВт.год</w:t>
      </w:r>
      <w:proofErr w:type="spellEnd"/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бухгалтерії – метод – 5200,00грн.- 1179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кВт.год</w:t>
      </w:r>
      <w:proofErr w:type="spellEnd"/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ДШМ-5413,95-1228кВт.год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Закуплено вугілля у  2021 році  47,2т на суму 216760,00 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бібліотеці – 80700,00грн.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закладам культури – 113000,00грн.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бухгалтерії – метод – 23060,00грн.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Залишок вугілля по ЦК  станом на 01.01.2022р. складає 21,41т.. </w:t>
      </w:r>
    </w:p>
    <w:p w:rsidR="00C133FE" w:rsidRPr="00DE357D" w:rsidRDefault="00C133F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ДШМ-90930,00грн.17,5т залишок на 01.01.2022р.11,4т.</w:t>
      </w:r>
    </w:p>
    <w:p w:rsidR="00C133FE" w:rsidRPr="00DE357D" w:rsidRDefault="00C133F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Закуплено  у  2021 році 73 </w:t>
      </w:r>
      <w:proofErr w:type="spellStart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ск.м</w:t>
      </w:r>
      <w:proofErr w:type="spellEnd"/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дров на суму 99240,00 гривень. 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бібліотеці – 41700,00грн.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закладам культури – 52400,00грн.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бухгалтерії – метод – 5140,00грн.</w:t>
      </w:r>
    </w:p>
    <w:p w:rsidR="00973B93" w:rsidRPr="00DE357D" w:rsidRDefault="00973B93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Залишок дров станом на 01.01.2022р. складає - 34,4ск.м.</w:t>
      </w:r>
    </w:p>
    <w:p w:rsidR="00C133FE" w:rsidRDefault="00C133FE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ДШМ-20500,00грн.-20скл.м-Залишок на 01.01.2022р.14,</w:t>
      </w:r>
      <w:r w:rsidR="001A6413" w:rsidRPr="00DE35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4ск.м.</w:t>
      </w:r>
      <w:bookmarkStart w:id="0" w:name="_GoBack"/>
      <w:bookmarkEnd w:id="0"/>
    </w:p>
    <w:p w:rsidR="00BB5BB1" w:rsidRDefault="00BB5BB1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5BB1" w:rsidRDefault="00BB5BB1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B5BB1" w:rsidRPr="00DE357D" w:rsidRDefault="00BB5BB1" w:rsidP="00DE357D">
      <w:pPr>
        <w:pStyle w:val="a3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ЦКДІТ                                   Людмила Яновська</w:t>
      </w:r>
    </w:p>
    <w:sectPr w:rsidR="00BB5BB1" w:rsidRPr="00DE357D" w:rsidSect="00B82A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A5BC8"/>
    <w:multiLevelType w:val="hybridMultilevel"/>
    <w:tmpl w:val="4C84B108"/>
    <w:lvl w:ilvl="0" w:tplc="3226286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A1B"/>
    <w:rsid w:val="000B621D"/>
    <w:rsid w:val="000D1A84"/>
    <w:rsid w:val="000F0565"/>
    <w:rsid w:val="001A6413"/>
    <w:rsid w:val="002B56F3"/>
    <w:rsid w:val="002D1147"/>
    <w:rsid w:val="00300CD3"/>
    <w:rsid w:val="003E28D6"/>
    <w:rsid w:val="004004F5"/>
    <w:rsid w:val="004A069D"/>
    <w:rsid w:val="004C1F67"/>
    <w:rsid w:val="004F6A57"/>
    <w:rsid w:val="00507488"/>
    <w:rsid w:val="00533764"/>
    <w:rsid w:val="005636F9"/>
    <w:rsid w:val="00570EEC"/>
    <w:rsid w:val="005F0A1B"/>
    <w:rsid w:val="006B0174"/>
    <w:rsid w:val="007174BA"/>
    <w:rsid w:val="00733076"/>
    <w:rsid w:val="00793886"/>
    <w:rsid w:val="007D7257"/>
    <w:rsid w:val="00815BEE"/>
    <w:rsid w:val="00817DC3"/>
    <w:rsid w:val="00864C9D"/>
    <w:rsid w:val="00881E7A"/>
    <w:rsid w:val="00893C41"/>
    <w:rsid w:val="00933D22"/>
    <w:rsid w:val="00954281"/>
    <w:rsid w:val="00973B93"/>
    <w:rsid w:val="009C065B"/>
    <w:rsid w:val="009D4CFF"/>
    <w:rsid w:val="00A269CB"/>
    <w:rsid w:val="00A67402"/>
    <w:rsid w:val="00AD02AE"/>
    <w:rsid w:val="00B225BA"/>
    <w:rsid w:val="00B82AF0"/>
    <w:rsid w:val="00BB5BB1"/>
    <w:rsid w:val="00BD1F56"/>
    <w:rsid w:val="00BE3A4A"/>
    <w:rsid w:val="00C133FE"/>
    <w:rsid w:val="00C32086"/>
    <w:rsid w:val="00C76A54"/>
    <w:rsid w:val="00CE25B5"/>
    <w:rsid w:val="00D84B57"/>
    <w:rsid w:val="00DB6168"/>
    <w:rsid w:val="00DE357D"/>
    <w:rsid w:val="00DF02D4"/>
    <w:rsid w:val="00E03BBC"/>
    <w:rsid w:val="00E507FF"/>
    <w:rsid w:val="00ED4B36"/>
    <w:rsid w:val="00F135E1"/>
    <w:rsid w:val="00FE3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9C065B"/>
    <w:pPr>
      <w:spacing w:after="0" w:line="240" w:lineRule="auto"/>
    </w:pPr>
  </w:style>
  <w:style w:type="paragraph" w:styleId="a3">
    <w:name w:val="No Spacing"/>
    <w:uiPriority w:val="1"/>
    <w:qFormat/>
    <w:rsid w:val="009C065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15BE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9C065B"/>
    <w:pPr>
      <w:spacing w:after="0" w:line="240" w:lineRule="auto"/>
    </w:pPr>
  </w:style>
  <w:style w:type="paragraph" w:styleId="a3">
    <w:name w:val="No Spacing"/>
    <w:uiPriority w:val="1"/>
    <w:qFormat/>
    <w:rsid w:val="009C065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15B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38098</dc:creator>
  <cp:lastModifiedBy>Admin</cp:lastModifiedBy>
  <cp:revision>15</cp:revision>
  <cp:lastPrinted>2022-02-02T13:29:00Z</cp:lastPrinted>
  <dcterms:created xsi:type="dcterms:W3CDTF">2022-01-31T13:34:00Z</dcterms:created>
  <dcterms:modified xsi:type="dcterms:W3CDTF">2022-02-03T10:06:00Z</dcterms:modified>
</cp:coreProperties>
</file>